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329A5822" w14:textId="5DFE90B4" w:rsidR="003D0183" w:rsidRDefault="00AC3BC0" w:rsidP="004C4F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 w:rsidRPr="000D6A7B">
        <w:rPr>
          <w:b/>
          <w:bCs/>
        </w:rPr>
        <w:t>„</w:t>
      </w:r>
      <w:r w:rsidR="003D0183">
        <w:rPr>
          <w:rFonts w:eastAsia="DejaVuSans"/>
          <w:b/>
          <w:bCs/>
          <w:sz w:val="28"/>
          <w:szCs w:val="28"/>
        </w:rPr>
        <w:t xml:space="preserve">Ocieplenie budynku mieszkalnego wielorodzinnego </w:t>
      </w:r>
      <w:r w:rsidR="004C4F4A">
        <w:rPr>
          <w:rFonts w:eastAsia="DejaVuSans"/>
          <w:b/>
          <w:bCs/>
          <w:sz w:val="28"/>
          <w:szCs w:val="28"/>
        </w:rPr>
        <w:t xml:space="preserve">wraz z robotami towarzyszącymi </w:t>
      </w:r>
      <w:r w:rsidR="003D0183">
        <w:rPr>
          <w:rFonts w:eastAsia="DejaVuSans"/>
          <w:b/>
          <w:bCs/>
          <w:sz w:val="28"/>
          <w:szCs w:val="28"/>
        </w:rPr>
        <w:t xml:space="preserve">przy ul. </w:t>
      </w:r>
      <w:r w:rsidR="00D53135">
        <w:rPr>
          <w:rFonts w:eastAsia="DejaVuSans"/>
          <w:b/>
          <w:bCs/>
          <w:sz w:val="28"/>
          <w:szCs w:val="28"/>
        </w:rPr>
        <w:t xml:space="preserve">Skłodowskiej – Curie </w:t>
      </w:r>
      <w:r w:rsidR="005076DF">
        <w:rPr>
          <w:rFonts w:eastAsia="DejaVuSans"/>
          <w:b/>
          <w:bCs/>
          <w:sz w:val="28"/>
          <w:szCs w:val="28"/>
        </w:rPr>
        <w:t>133</w:t>
      </w:r>
    </w:p>
    <w:p w14:paraId="210607CB" w14:textId="1903EAD1" w:rsidR="003D0183" w:rsidRPr="000D6A7B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  <w:sz w:val="28"/>
          <w:szCs w:val="28"/>
        </w:rPr>
        <w:t>w Piekarach Śląskich”.</w:t>
      </w:r>
    </w:p>
    <w:p w14:paraId="7F65C485" w14:textId="6A08A087" w:rsidR="000D6A7B" w:rsidRPr="000D6A7B" w:rsidRDefault="000D6A7B" w:rsidP="00D5313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734F" w14:textId="77777777" w:rsidR="001B5C5C" w:rsidRDefault="001B5C5C" w:rsidP="0025662B">
      <w:r>
        <w:separator/>
      </w:r>
    </w:p>
  </w:endnote>
  <w:endnote w:type="continuationSeparator" w:id="0">
    <w:p w14:paraId="594F5245" w14:textId="77777777" w:rsidR="001B5C5C" w:rsidRDefault="001B5C5C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616852"/>
      <w:docPartObj>
        <w:docPartGallery w:val="Page Numbers (Bottom of Page)"/>
        <w:docPartUnique/>
      </w:docPartObj>
    </w:sdtPr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7197E" w14:textId="77777777" w:rsidR="001B5C5C" w:rsidRDefault="001B5C5C" w:rsidP="0025662B">
      <w:r>
        <w:separator/>
      </w:r>
    </w:p>
  </w:footnote>
  <w:footnote w:type="continuationSeparator" w:id="0">
    <w:p w14:paraId="38C46814" w14:textId="77777777" w:rsidR="001B5C5C" w:rsidRDefault="001B5C5C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27836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07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4420C"/>
    <w:rsid w:val="000C3C84"/>
    <w:rsid w:val="000D6A7B"/>
    <w:rsid w:val="000E5E25"/>
    <w:rsid w:val="00115F69"/>
    <w:rsid w:val="001B5C5C"/>
    <w:rsid w:val="00252E93"/>
    <w:rsid w:val="0025662B"/>
    <w:rsid w:val="0026173A"/>
    <w:rsid w:val="00331635"/>
    <w:rsid w:val="00373A4D"/>
    <w:rsid w:val="00390C46"/>
    <w:rsid w:val="003D0183"/>
    <w:rsid w:val="004A20BF"/>
    <w:rsid w:val="004C4F4A"/>
    <w:rsid w:val="005076DF"/>
    <w:rsid w:val="00687FBB"/>
    <w:rsid w:val="006A1259"/>
    <w:rsid w:val="007A43CC"/>
    <w:rsid w:val="007C4937"/>
    <w:rsid w:val="00803B11"/>
    <w:rsid w:val="00A37B42"/>
    <w:rsid w:val="00AC3BC0"/>
    <w:rsid w:val="00AF1EA4"/>
    <w:rsid w:val="00B42294"/>
    <w:rsid w:val="00C66D67"/>
    <w:rsid w:val="00D01906"/>
    <w:rsid w:val="00D52E95"/>
    <w:rsid w:val="00D53135"/>
    <w:rsid w:val="00E7469A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26</cp:revision>
  <dcterms:created xsi:type="dcterms:W3CDTF">2018-08-29T06:13:00Z</dcterms:created>
  <dcterms:modified xsi:type="dcterms:W3CDTF">2024-09-09T08:33:00Z</dcterms:modified>
</cp:coreProperties>
</file>